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2F" w:rsidRDefault="001E1A99">
      <w:r>
        <w:t xml:space="preserve">Programma bijeenkomst 2 </w:t>
      </w:r>
    </w:p>
    <w:p w:rsidR="0029122F" w:rsidRDefault="0029122F"/>
    <w:p w:rsidR="00852DF0" w:rsidRPr="0029122F" w:rsidRDefault="0029122F">
      <w:pPr>
        <w:rPr>
          <w:b/>
        </w:rPr>
      </w:pPr>
      <w:r w:rsidRPr="0029122F">
        <w:rPr>
          <w:b/>
        </w:rPr>
        <w:t>Het Mentoraat in de Masteropleiding Geneeskunde</w:t>
      </w:r>
      <w:r w:rsidR="00A03F23">
        <w:rPr>
          <w:b/>
        </w:rPr>
        <w:t>: het beoordelen van de competentie-ontwikkeling van studenten (bijeenkomst 2</w:t>
      </w:r>
      <w:r>
        <w:rPr>
          <w:b/>
        </w:rPr>
        <w:t>)</w:t>
      </w:r>
    </w:p>
    <w:p w:rsidR="0029122F" w:rsidRDefault="0029122F"/>
    <w:p w:rsidR="001E1A99" w:rsidRDefault="001E1A99"/>
    <w:p w:rsidR="001E1A99" w:rsidRDefault="001E1A99"/>
    <w:p w:rsidR="0029122F" w:rsidRPr="001E1A99" w:rsidRDefault="0029122F">
      <w:pPr>
        <w:rPr>
          <w:b/>
        </w:rPr>
      </w:pPr>
      <w:r w:rsidRPr="001E1A99">
        <w:rPr>
          <w:b/>
        </w:rPr>
        <w:t>Programma</w:t>
      </w:r>
    </w:p>
    <w:p w:rsidR="0029122F" w:rsidRDefault="0029122F"/>
    <w:p w:rsidR="003C3AB1" w:rsidRDefault="00F47347">
      <w:r>
        <w:t>18.00 – 18.30</w:t>
      </w:r>
      <w:r w:rsidR="003C3AB1">
        <w:t xml:space="preserve"> uur</w:t>
      </w:r>
    </w:p>
    <w:p w:rsidR="00A03F23" w:rsidRDefault="00A03F23" w:rsidP="00A03F23">
      <w:pPr>
        <w:pStyle w:val="ListParagraph"/>
        <w:numPr>
          <w:ilvl w:val="0"/>
          <w:numId w:val="2"/>
        </w:numPr>
      </w:pPr>
      <w:r>
        <w:t>Werkwijze in de Masteropleiding Geneeskunde – hoe zit het ook alweer?</w:t>
      </w:r>
    </w:p>
    <w:p w:rsidR="00A03F23" w:rsidRDefault="00A03F23" w:rsidP="001E1A99">
      <w:pPr>
        <w:pStyle w:val="ListParagraph"/>
        <w:numPr>
          <w:ilvl w:val="1"/>
          <w:numId w:val="2"/>
        </w:numPr>
      </w:pPr>
      <w:r>
        <w:t>Uitwisseling van ervaringen als mentor</w:t>
      </w:r>
    </w:p>
    <w:p w:rsidR="001E1A99" w:rsidRDefault="001E1A99" w:rsidP="001E1A99">
      <w:pPr>
        <w:pStyle w:val="ListParagraph"/>
        <w:ind w:left="1440"/>
      </w:pPr>
    </w:p>
    <w:p w:rsidR="001E1A99" w:rsidRDefault="001E1A99" w:rsidP="001E1A99">
      <w:pPr>
        <w:pStyle w:val="ListParagraph"/>
        <w:ind w:left="1440"/>
      </w:pPr>
    </w:p>
    <w:p w:rsidR="00A03F23" w:rsidRDefault="00A03F23" w:rsidP="00A03F23">
      <w:pPr>
        <w:pStyle w:val="ListParagraph"/>
        <w:ind w:left="1440"/>
      </w:pPr>
    </w:p>
    <w:p w:rsidR="00A03F23" w:rsidRDefault="00A03F23" w:rsidP="00A03F23">
      <w:pPr>
        <w:pStyle w:val="ListParagraph"/>
        <w:ind w:left="0"/>
      </w:pPr>
      <w:r>
        <w:t>18.30 – 19.00 uur</w:t>
      </w:r>
    </w:p>
    <w:p w:rsidR="0029122F" w:rsidRDefault="00A03F23" w:rsidP="00A03F23">
      <w:pPr>
        <w:pStyle w:val="ListParagraph"/>
        <w:numPr>
          <w:ilvl w:val="0"/>
          <w:numId w:val="2"/>
        </w:numPr>
      </w:pPr>
      <w:r>
        <w:t>Beoordelen van competentie-ontwikkeling van studenten</w:t>
      </w:r>
    </w:p>
    <w:p w:rsidR="00A03F23" w:rsidRDefault="00A03F23" w:rsidP="00A03F23">
      <w:pPr>
        <w:pStyle w:val="ListParagraph"/>
        <w:numPr>
          <w:ilvl w:val="1"/>
          <w:numId w:val="2"/>
        </w:numPr>
      </w:pPr>
      <w:r>
        <w:t>Uitgangspunten</w:t>
      </w:r>
      <w:r w:rsidR="00F47347">
        <w:t xml:space="preserve"> longitudinaal en programmatisch toetsen</w:t>
      </w:r>
    </w:p>
    <w:p w:rsidR="00A03F23" w:rsidRDefault="00A03F23" w:rsidP="00A03F23">
      <w:pPr>
        <w:pStyle w:val="ListParagraph"/>
        <w:numPr>
          <w:ilvl w:val="1"/>
          <w:numId w:val="2"/>
        </w:numPr>
      </w:pPr>
      <w:r>
        <w:t>Procedures, criteria en standaarden</w:t>
      </w:r>
    </w:p>
    <w:p w:rsidR="00A03F23" w:rsidRDefault="00A03F23" w:rsidP="00A03F23">
      <w:pPr>
        <w:pStyle w:val="ListParagraph"/>
        <w:numPr>
          <w:ilvl w:val="1"/>
          <w:numId w:val="2"/>
        </w:numPr>
      </w:pPr>
      <w:r>
        <w:t>Beoordelingsformulieren in EPASS</w:t>
      </w:r>
    </w:p>
    <w:p w:rsidR="001E1A99" w:rsidRDefault="001E1A99" w:rsidP="001E1A99">
      <w:pPr>
        <w:pStyle w:val="ListParagraph"/>
        <w:ind w:left="1440"/>
      </w:pPr>
      <w:bookmarkStart w:id="0" w:name="_GoBack"/>
      <w:bookmarkEnd w:id="0"/>
    </w:p>
    <w:p w:rsidR="003C3AB1" w:rsidRDefault="003C3AB1" w:rsidP="003C3AB1">
      <w:pPr>
        <w:pStyle w:val="ListParagraph"/>
        <w:ind w:left="1440"/>
      </w:pPr>
    </w:p>
    <w:p w:rsidR="003C3AB1" w:rsidRDefault="00A03F23" w:rsidP="003C3AB1">
      <w:r>
        <w:t>19.00 – 20.00</w:t>
      </w:r>
      <w:r w:rsidR="003C3AB1">
        <w:t xml:space="preserve"> uur</w:t>
      </w:r>
    </w:p>
    <w:p w:rsidR="0029122F" w:rsidRDefault="00A03F23" w:rsidP="00A03F23">
      <w:pPr>
        <w:pStyle w:val="ListParagraph"/>
        <w:numPr>
          <w:ilvl w:val="0"/>
          <w:numId w:val="2"/>
        </w:numPr>
      </w:pPr>
      <w:r>
        <w:t xml:space="preserve">Oefening in beoordelen van competentie-ontwikkeling aan de hand van een demo-portfolio; </w:t>
      </w:r>
      <w:proofErr w:type="spellStart"/>
      <w:r>
        <w:t>calibratie</w:t>
      </w:r>
      <w:proofErr w:type="spellEnd"/>
      <w:r w:rsidR="005802E4">
        <w:t xml:space="preserve"> beoordelaars</w:t>
      </w:r>
    </w:p>
    <w:p w:rsidR="003C3AB1" w:rsidRDefault="00A03F23" w:rsidP="00A03F23">
      <w:pPr>
        <w:pStyle w:val="ListParagraph"/>
        <w:numPr>
          <w:ilvl w:val="0"/>
          <w:numId w:val="2"/>
        </w:numPr>
      </w:pPr>
      <w:r>
        <w:t>Afsluitende discussie</w:t>
      </w:r>
    </w:p>
    <w:p w:rsidR="0029122F" w:rsidRDefault="0029122F" w:rsidP="0029122F">
      <w:pPr>
        <w:pStyle w:val="ListParagraph"/>
        <w:ind w:left="1068"/>
      </w:pPr>
    </w:p>
    <w:p w:rsidR="0029122F" w:rsidRDefault="0029122F" w:rsidP="0029122F">
      <w:pPr>
        <w:pStyle w:val="ListParagraph"/>
      </w:pPr>
    </w:p>
    <w:sectPr w:rsidR="002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D49"/>
    <w:multiLevelType w:val="hybridMultilevel"/>
    <w:tmpl w:val="B7F4AE7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381D4A"/>
    <w:multiLevelType w:val="hybridMultilevel"/>
    <w:tmpl w:val="5DA61F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079FC"/>
    <w:multiLevelType w:val="hybridMultilevel"/>
    <w:tmpl w:val="5A586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2F"/>
    <w:rsid w:val="001E1A99"/>
    <w:rsid w:val="0029122F"/>
    <w:rsid w:val="003C3AB1"/>
    <w:rsid w:val="00484742"/>
    <w:rsid w:val="005802E4"/>
    <w:rsid w:val="00852DF0"/>
    <w:rsid w:val="00A03F23"/>
    <w:rsid w:val="00D20983"/>
    <w:rsid w:val="00F4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2</cp:revision>
  <dcterms:created xsi:type="dcterms:W3CDTF">2017-11-24T10:30:00Z</dcterms:created>
  <dcterms:modified xsi:type="dcterms:W3CDTF">2017-11-24T10:30:00Z</dcterms:modified>
</cp:coreProperties>
</file>